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DC" w:rsidRPr="00344DDC" w:rsidRDefault="00344DDC" w:rsidP="00843D62">
      <w:pPr>
        <w:pStyle w:val="RubrikLbnv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2016-08-23</w:t>
      </w:r>
    </w:p>
    <w:p w:rsidR="00843D62" w:rsidRPr="00E031E0" w:rsidRDefault="00843D62" w:rsidP="00843D62">
      <w:pPr>
        <w:pStyle w:val="RubrikLbnv"/>
        <w:rPr>
          <w:sz w:val="30"/>
          <w:szCs w:val="30"/>
        </w:rPr>
      </w:pPr>
      <w:r w:rsidRPr="00E031E0">
        <w:rPr>
          <w:sz w:val="30"/>
          <w:szCs w:val="30"/>
        </w:rPr>
        <w:t xml:space="preserve">Landsbygdsnätverkets </w:t>
      </w:r>
      <w:r w:rsidR="00E031E0" w:rsidRPr="00E031E0">
        <w:rPr>
          <w:sz w:val="30"/>
          <w:szCs w:val="30"/>
        </w:rPr>
        <w:t>inriktning fiske och vattenbruk</w:t>
      </w:r>
    </w:p>
    <w:p w:rsidR="008629F0" w:rsidRDefault="008629F0" w:rsidP="00843D62">
      <w:pPr>
        <w:pStyle w:val="RubrikLbnv"/>
      </w:pPr>
    </w:p>
    <w:p w:rsidR="0088530E" w:rsidRDefault="00E031E0" w:rsidP="008629F0">
      <w:pPr>
        <w:pStyle w:val="RubrikLbnv"/>
      </w:pPr>
      <w:r w:rsidRPr="00E031E0">
        <w:t>Den tematiska gruppen föreslår att Landsbygdsnätverkets styrgrupp beslut</w:t>
      </w:r>
      <w:r>
        <w:t>ar</w:t>
      </w:r>
    </w:p>
    <w:p w:rsidR="0088530E" w:rsidRPr="0088530E" w:rsidRDefault="0088530E" w:rsidP="0088530E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 xml:space="preserve">att tillstyrka </w:t>
      </w:r>
      <w:r w:rsidR="006B1B9C">
        <w:rPr>
          <w:rFonts w:eastAsia="Times New Roman"/>
          <w:lang w:eastAsia="sv-SE"/>
        </w:rPr>
        <w:t xml:space="preserve">den tematiska </w:t>
      </w:r>
      <w:r w:rsidRPr="0088530E">
        <w:rPr>
          <w:rFonts w:eastAsia="Times New Roman"/>
          <w:lang w:eastAsia="sv-SE"/>
        </w:rPr>
        <w:t>gruppens förslag till arbetsplan för hösten 2016,</w:t>
      </w:r>
    </w:p>
    <w:p w:rsidR="0088530E" w:rsidRPr="0088530E" w:rsidRDefault="0088530E" w:rsidP="0088530E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att den tematiska gruppen för Fiske och vattenbruk ska bestå av 8 – 9 personer,</w:t>
      </w:r>
    </w:p>
    <w:p w:rsidR="0088530E" w:rsidRPr="0088530E" w:rsidRDefault="0088530E" w:rsidP="0088530E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att ledamöter i den tematiska gruppen utses av Landsbygdsnätverkets styrgrupp,</w:t>
      </w:r>
    </w:p>
    <w:p w:rsidR="0088530E" w:rsidRPr="0088530E" w:rsidRDefault="0088530E" w:rsidP="0088530E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att ordförande i den tematiska gruppen utses av Landsbygdsnätverkets styrgrupp,</w:t>
      </w:r>
    </w:p>
    <w:p w:rsidR="0088530E" w:rsidRPr="008629F0" w:rsidRDefault="0088530E" w:rsidP="0088530E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att delmålsgruppernas ledamöter som arbetar med de fyra insatsområdena utses av den tematiska gruppen,</w:t>
      </w:r>
    </w:p>
    <w:p w:rsidR="008629F0" w:rsidRPr="008629F0" w:rsidRDefault="008629F0" w:rsidP="0088530E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eastAsia="Times New Roman"/>
          <w:lang w:eastAsia="sv-SE"/>
        </w:rPr>
        <w:t xml:space="preserve">att när delmålsgruppernas medlemmar ska utses ska </w:t>
      </w:r>
      <w:r w:rsidR="006B6BF9">
        <w:rPr>
          <w:rFonts w:eastAsia="Times New Roman"/>
          <w:lang w:eastAsia="sv-SE"/>
        </w:rPr>
        <w:t xml:space="preserve">den </w:t>
      </w:r>
      <w:r>
        <w:rPr>
          <w:rFonts w:eastAsia="Times New Roman"/>
          <w:lang w:eastAsia="sv-SE"/>
        </w:rPr>
        <w:t>tema</w:t>
      </w:r>
      <w:r w:rsidR="006B6BF9">
        <w:rPr>
          <w:rFonts w:eastAsia="Times New Roman"/>
          <w:lang w:eastAsia="sv-SE"/>
        </w:rPr>
        <w:t xml:space="preserve">tiska </w:t>
      </w:r>
      <w:bookmarkStart w:id="0" w:name="_GoBack"/>
      <w:bookmarkEnd w:id="0"/>
      <w:r>
        <w:rPr>
          <w:rFonts w:eastAsia="Times New Roman"/>
          <w:lang w:eastAsia="sv-SE"/>
        </w:rPr>
        <w:t>gruppen ta hänsyn till följande</w:t>
      </w:r>
    </w:p>
    <w:p w:rsidR="008629F0" w:rsidRDefault="008629F0" w:rsidP="008629F0">
      <w:pPr>
        <w:pStyle w:val="Liststycke"/>
        <w:numPr>
          <w:ilvl w:val="1"/>
          <w:numId w:val="7"/>
        </w:numPr>
        <w:spacing w:after="0" w:line="240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ge Landsbygdsnätverkets samtliga medlemmar möjlighet att delta i arbetet,</w:t>
      </w:r>
    </w:p>
    <w:p w:rsidR="008629F0" w:rsidRDefault="008629F0" w:rsidP="008629F0">
      <w:pPr>
        <w:pStyle w:val="Liststycke"/>
        <w:numPr>
          <w:ilvl w:val="1"/>
          <w:numId w:val="7"/>
        </w:numPr>
        <w:spacing w:after="0" w:line="240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verka för att specialinriktade organisationer med intresse för och kunskap om den aktuella frågan verkligen blir delaktiga (exempelvis vattenägare, fisketurismorganisationer, och producentorganisationer),</w:t>
      </w:r>
    </w:p>
    <w:p w:rsidR="008629F0" w:rsidRDefault="008629F0" w:rsidP="008629F0">
      <w:pPr>
        <w:pStyle w:val="Liststycke"/>
        <w:numPr>
          <w:ilvl w:val="1"/>
          <w:numId w:val="7"/>
        </w:numPr>
        <w:spacing w:after="0" w:line="240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verka för att akademisk kunskap och forsk</w:t>
      </w:r>
      <w:r w:rsidR="005A10C4">
        <w:rPr>
          <w:rFonts w:eastAsia="Times New Roman"/>
          <w:lang w:eastAsia="sv-SE"/>
        </w:rPr>
        <w:t>ning blir involverade i arbetet samt</w:t>
      </w:r>
    </w:p>
    <w:p w:rsidR="000A7C4A" w:rsidRPr="005A10C4" w:rsidRDefault="008629F0" w:rsidP="005A10C4">
      <w:pPr>
        <w:pStyle w:val="Liststycke"/>
        <w:numPr>
          <w:ilvl w:val="1"/>
          <w:numId w:val="7"/>
        </w:numPr>
        <w:spacing w:after="0" w:line="240" w:lineRule="auto"/>
        <w:rPr>
          <w:rFonts w:eastAsia="Times New Roman"/>
          <w:lang w:eastAsia="sv-SE"/>
        </w:rPr>
      </w:pPr>
      <w:proofErr w:type="gramStart"/>
      <w:r>
        <w:rPr>
          <w:rFonts w:eastAsia="Times New Roman"/>
          <w:lang w:eastAsia="sv-SE"/>
        </w:rPr>
        <w:t>verka för att</w:t>
      </w:r>
      <w:r w:rsidR="00941FB6">
        <w:rPr>
          <w:rFonts w:eastAsia="Times New Roman"/>
          <w:lang w:eastAsia="sv-SE"/>
        </w:rPr>
        <w:t xml:space="preserve"> det ska finnas möjlighet för </w:t>
      </w:r>
      <w:r w:rsidR="000A7C4A">
        <w:rPr>
          <w:rFonts w:eastAsia="Times New Roman"/>
          <w:lang w:eastAsia="sv-SE"/>
        </w:rPr>
        <w:t xml:space="preserve">en </w:t>
      </w:r>
      <w:proofErr w:type="spellStart"/>
      <w:r w:rsidR="000A7C4A">
        <w:rPr>
          <w:rFonts w:eastAsia="Times New Roman"/>
          <w:lang w:eastAsia="sv-SE"/>
        </w:rPr>
        <w:t>leaderrepresentant</w:t>
      </w:r>
      <w:proofErr w:type="spellEnd"/>
      <w:r w:rsidR="000A7C4A">
        <w:rPr>
          <w:rFonts w:eastAsia="Times New Roman"/>
          <w:lang w:eastAsia="sv-SE"/>
        </w:rPr>
        <w:t xml:space="preserve"> </w:t>
      </w:r>
      <w:r w:rsidR="00941FB6">
        <w:rPr>
          <w:rFonts w:eastAsia="Times New Roman"/>
          <w:lang w:eastAsia="sv-SE"/>
        </w:rPr>
        <w:t xml:space="preserve">att delta </w:t>
      </w:r>
      <w:r w:rsidR="005A10C4">
        <w:rPr>
          <w:rFonts w:eastAsia="Times New Roman"/>
          <w:lang w:eastAsia="sv-SE"/>
        </w:rPr>
        <w:t>i varje delmålsgrupp</w:t>
      </w:r>
      <w:r w:rsidR="000A7C4A" w:rsidRPr="005A10C4">
        <w:rPr>
          <w:rFonts w:eastAsia="Times New Roman"/>
          <w:lang w:eastAsia="sv-SE"/>
        </w:rPr>
        <w:t>.</w:t>
      </w:r>
      <w:proofErr w:type="gramEnd"/>
    </w:p>
    <w:p w:rsidR="0088530E" w:rsidRPr="0088530E" w:rsidRDefault="0088530E" w:rsidP="0088530E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att utse följande ledamöter till den tematiska gruppen</w:t>
      </w:r>
    </w:p>
    <w:p w:rsidR="0088530E" w:rsidRPr="0088530E" w:rsidRDefault="0088530E" w:rsidP="008629F0">
      <w:pPr>
        <w:pStyle w:val="Liststycke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Christina Frieberg, utses även till ordförande</w:t>
      </w:r>
    </w:p>
    <w:p w:rsidR="0088530E" w:rsidRPr="0088530E" w:rsidRDefault="0088530E" w:rsidP="008629F0">
      <w:pPr>
        <w:pStyle w:val="Liststycke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Ellen Bruno, SNF</w:t>
      </w:r>
    </w:p>
    <w:p w:rsidR="0088530E" w:rsidRPr="0088530E" w:rsidRDefault="0088530E" w:rsidP="008629F0">
      <w:pPr>
        <w:pStyle w:val="Liststycke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Tore Johnsson, Yrkesfiskarna</w:t>
      </w:r>
    </w:p>
    <w:p w:rsidR="0088530E" w:rsidRPr="0088530E" w:rsidRDefault="0088530E" w:rsidP="008629F0">
      <w:pPr>
        <w:pStyle w:val="Liststycke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Daniel Melin, Jordbruksverket, fiskerienheten</w:t>
      </w:r>
    </w:p>
    <w:p w:rsidR="0088530E" w:rsidRPr="0088530E" w:rsidRDefault="0088530E" w:rsidP="008629F0">
      <w:pPr>
        <w:pStyle w:val="Liststycke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Hans-Olof Stålgren, Landsbygdsnätverkets kansli – strategin för Östersjöområdet</w:t>
      </w:r>
    </w:p>
    <w:p w:rsidR="0088530E" w:rsidRPr="0088530E" w:rsidRDefault="0088530E" w:rsidP="008629F0">
      <w:pPr>
        <w:pStyle w:val="Liststycke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Magnus Nordgren, Landsbygdsnätverkets kansli</w:t>
      </w:r>
    </w:p>
    <w:p w:rsidR="0088530E" w:rsidRPr="0088530E" w:rsidRDefault="0088530E" w:rsidP="008629F0">
      <w:pPr>
        <w:pStyle w:val="Liststycke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 xml:space="preserve">Johan </w:t>
      </w:r>
      <w:proofErr w:type="spellStart"/>
      <w:r w:rsidRPr="0088530E">
        <w:rPr>
          <w:rFonts w:eastAsia="Times New Roman"/>
          <w:lang w:eastAsia="sv-SE"/>
        </w:rPr>
        <w:t>Wagnström</w:t>
      </w:r>
      <w:proofErr w:type="spellEnd"/>
      <w:r w:rsidRPr="0088530E">
        <w:rPr>
          <w:rFonts w:eastAsia="Times New Roman"/>
          <w:lang w:eastAsia="sv-SE"/>
        </w:rPr>
        <w:t>, Länsstyrelsen Skåne</w:t>
      </w:r>
    </w:p>
    <w:p w:rsidR="0088530E" w:rsidRPr="0088530E" w:rsidRDefault="0088530E" w:rsidP="0088530E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 xml:space="preserve">att ge mandat till den tematiska gruppen att gå vidare i dialogen med </w:t>
      </w:r>
      <w:proofErr w:type="spellStart"/>
      <w:r w:rsidRPr="0088530E">
        <w:rPr>
          <w:rFonts w:eastAsia="Times New Roman"/>
          <w:lang w:eastAsia="sv-SE"/>
        </w:rPr>
        <w:t>HaV</w:t>
      </w:r>
      <w:proofErr w:type="spellEnd"/>
      <w:r w:rsidRPr="0088530E">
        <w:rPr>
          <w:rFonts w:eastAsia="Times New Roman"/>
          <w:lang w:eastAsia="sv-SE"/>
        </w:rPr>
        <w:t xml:space="preserve"> där de utser en representant till den tematiska gruppen samt</w:t>
      </w:r>
    </w:p>
    <w:p w:rsidR="0088530E" w:rsidRPr="0088530E" w:rsidRDefault="0088530E" w:rsidP="0088530E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proofErr w:type="gramStart"/>
      <w:r w:rsidRPr="0088530E">
        <w:rPr>
          <w:rFonts w:eastAsia="Times New Roman"/>
          <w:lang w:eastAsia="sv-SE"/>
        </w:rPr>
        <w:t>att ge mandat till den tematiska gruppen att diskutera med de mest framträdande organisationerna inom vattenbruk för att erbjuda dem en möjlighet att ha en representant i den tematiska gruppen.</w:t>
      </w:r>
      <w:proofErr w:type="gramEnd"/>
      <w:r w:rsidRPr="0088530E">
        <w:rPr>
          <w:rFonts w:eastAsia="Times New Roman"/>
          <w:lang w:eastAsia="sv-SE"/>
        </w:rPr>
        <w:t xml:space="preserve"> Denna ledamot kan alternera mellan organisationerna.</w:t>
      </w:r>
    </w:p>
    <w:p w:rsidR="0088530E" w:rsidRPr="0088530E" w:rsidRDefault="0088530E" w:rsidP="008853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88530E">
        <w:rPr>
          <w:rFonts w:eastAsia="Times New Roman"/>
          <w:lang w:eastAsia="sv-SE"/>
        </w:rPr>
        <w:t> </w:t>
      </w:r>
    </w:p>
    <w:p w:rsidR="0088530E" w:rsidRDefault="0088530E" w:rsidP="00B21CC4">
      <w:pPr>
        <w:spacing w:after="120"/>
      </w:pPr>
      <w:r>
        <w:t xml:space="preserve"> </w:t>
      </w:r>
    </w:p>
    <w:sectPr w:rsidR="0088530E" w:rsidSect="007C01FE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62" w:rsidRDefault="00843D62" w:rsidP="00C3048D">
      <w:pPr>
        <w:spacing w:after="0" w:line="240" w:lineRule="auto"/>
      </w:pPr>
      <w:r>
        <w:separator/>
      </w:r>
    </w:p>
  </w:endnote>
  <w:endnote w:type="continuationSeparator" w:id="0">
    <w:p w:rsidR="00843D62" w:rsidRDefault="00843D62" w:rsidP="00C3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2E" w:rsidRDefault="0060712E">
    <w:pPr>
      <w:pStyle w:val="Sidfot"/>
      <w:rPr>
        <w:noProof/>
        <w:lang w:eastAsia="sv-SE"/>
      </w:rPr>
    </w:pPr>
  </w:p>
  <w:p w:rsidR="00A5263F" w:rsidRDefault="007C01FE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10160</wp:posOffset>
          </wp:positionV>
          <wp:extent cx="5106035" cy="490855"/>
          <wp:effectExtent l="0" t="0" r="0" b="4445"/>
          <wp:wrapNone/>
          <wp:docPr id="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603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5236845</wp:posOffset>
          </wp:positionH>
          <wp:positionV relativeFrom="paragraph">
            <wp:posOffset>11430</wp:posOffset>
          </wp:positionV>
          <wp:extent cx="518795" cy="504825"/>
          <wp:effectExtent l="0" t="0" r="0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263F" w:rsidRDefault="00A5263F" w:rsidP="0060712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62" w:rsidRDefault="00843D62" w:rsidP="00C3048D">
      <w:pPr>
        <w:spacing w:after="0" w:line="240" w:lineRule="auto"/>
      </w:pPr>
      <w:r>
        <w:separator/>
      </w:r>
    </w:p>
  </w:footnote>
  <w:footnote w:type="continuationSeparator" w:id="0">
    <w:p w:rsidR="00843D62" w:rsidRDefault="00843D62" w:rsidP="00C3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48D" w:rsidRDefault="007C01F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3933190</wp:posOffset>
          </wp:positionH>
          <wp:positionV relativeFrom="paragraph">
            <wp:posOffset>-123190</wp:posOffset>
          </wp:positionV>
          <wp:extent cx="2259965" cy="635000"/>
          <wp:effectExtent l="0" t="0" r="6985" b="0"/>
          <wp:wrapNone/>
          <wp:docPr id="4" name="Bild 4" descr="Lbnv-logo-ep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bnv-logo-ep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6D8B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577369"/>
    <w:multiLevelType w:val="hybridMultilevel"/>
    <w:tmpl w:val="B45E06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903ED"/>
    <w:multiLevelType w:val="multilevel"/>
    <w:tmpl w:val="3E2EBC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1B44000"/>
    <w:multiLevelType w:val="hybridMultilevel"/>
    <w:tmpl w:val="069603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563C9C"/>
    <w:multiLevelType w:val="hybridMultilevel"/>
    <w:tmpl w:val="CB0AC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E3A71"/>
    <w:multiLevelType w:val="hybridMultilevel"/>
    <w:tmpl w:val="67CECA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0E67FE"/>
    <w:multiLevelType w:val="hybridMultilevel"/>
    <w:tmpl w:val="B5D07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D62"/>
    <w:rsid w:val="00024938"/>
    <w:rsid w:val="00031BA3"/>
    <w:rsid w:val="000A7C4A"/>
    <w:rsid w:val="000C6FCF"/>
    <w:rsid w:val="000D78F5"/>
    <w:rsid w:val="000E228F"/>
    <w:rsid w:val="001660EA"/>
    <w:rsid w:val="002222DE"/>
    <w:rsid w:val="0029141D"/>
    <w:rsid w:val="002E377B"/>
    <w:rsid w:val="00344DDC"/>
    <w:rsid w:val="003752EE"/>
    <w:rsid w:val="00453D96"/>
    <w:rsid w:val="00467198"/>
    <w:rsid w:val="00512893"/>
    <w:rsid w:val="005A10C4"/>
    <w:rsid w:val="005D5D28"/>
    <w:rsid w:val="0060712E"/>
    <w:rsid w:val="00637B05"/>
    <w:rsid w:val="006B1B9C"/>
    <w:rsid w:val="006B65F9"/>
    <w:rsid w:val="006B6BF9"/>
    <w:rsid w:val="007202DD"/>
    <w:rsid w:val="007C01FE"/>
    <w:rsid w:val="00843D62"/>
    <w:rsid w:val="008629F0"/>
    <w:rsid w:val="00880B39"/>
    <w:rsid w:val="0088530E"/>
    <w:rsid w:val="008C33A0"/>
    <w:rsid w:val="00941FB6"/>
    <w:rsid w:val="00951BC5"/>
    <w:rsid w:val="00A5263F"/>
    <w:rsid w:val="00A54092"/>
    <w:rsid w:val="00B21CC4"/>
    <w:rsid w:val="00BE24A8"/>
    <w:rsid w:val="00BE35F6"/>
    <w:rsid w:val="00C04E22"/>
    <w:rsid w:val="00C228E7"/>
    <w:rsid w:val="00C3048D"/>
    <w:rsid w:val="00C429D7"/>
    <w:rsid w:val="00D41C5F"/>
    <w:rsid w:val="00D70D68"/>
    <w:rsid w:val="00D86BA9"/>
    <w:rsid w:val="00DC174B"/>
    <w:rsid w:val="00E031E0"/>
    <w:rsid w:val="00E26B3A"/>
    <w:rsid w:val="00E61558"/>
    <w:rsid w:val="00E656DF"/>
    <w:rsid w:val="00EB5194"/>
    <w:rsid w:val="00F422C6"/>
    <w:rsid w:val="00F71714"/>
    <w:rsid w:val="00F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8488A89-925D-4861-91EB-0064D08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1CC4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rsid w:val="007C01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01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3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048D"/>
  </w:style>
  <w:style w:type="paragraph" w:styleId="Sidfot">
    <w:name w:val="footer"/>
    <w:basedOn w:val="Normal"/>
    <w:link w:val="SidfotChar"/>
    <w:uiPriority w:val="99"/>
    <w:unhideWhenUsed/>
    <w:rsid w:val="00C3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048D"/>
  </w:style>
  <w:style w:type="paragraph" w:styleId="Ballongtext">
    <w:name w:val="Balloon Text"/>
    <w:basedOn w:val="Normal"/>
    <w:link w:val="BallongtextChar"/>
    <w:uiPriority w:val="99"/>
    <w:semiHidden/>
    <w:unhideWhenUsed/>
    <w:rsid w:val="00C3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3048D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2E377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B21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ubrikLbnv">
    <w:name w:val="Rubrik Lbnv"/>
    <w:basedOn w:val="Rubrik1"/>
    <w:link w:val="RubrikLbnvChar"/>
    <w:qFormat/>
    <w:rsid w:val="007C01FE"/>
    <w:pPr>
      <w:spacing w:after="120"/>
    </w:pPr>
    <w:rPr>
      <w:rFonts w:ascii="Arial" w:hAnsi="Arial" w:cs="Arial"/>
      <w:sz w:val="24"/>
      <w:szCs w:val="24"/>
    </w:rPr>
  </w:style>
  <w:style w:type="paragraph" w:customStyle="1" w:styleId="Ingress">
    <w:name w:val="Ingress"/>
    <w:basedOn w:val="Normal"/>
    <w:link w:val="IngressChar"/>
    <w:qFormat/>
    <w:rsid w:val="007C01FE"/>
    <w:pPr>
      <w:spacing w:after="120"/>
    </w:pPr>
    <w:rPr>
      <w:rFonts w:ascii="Arial" w:hAnsi="Arial" w:cs="Arial"/>
    </w:rPr>
  </w:style>
  <w:style w:type="character" w:customStyle="1" w:styleId="Rubrik1Char">
    <w:name w:val="Rubrik 1 Char"/>
    <w:basedOn w:val="Standardstycketeckensnitt"/>
    <w:link w:val="Rubrik1"/>
    <w:uiPriority w:val="9"/>
    <w:rsid w:val="007C01F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RubrikLbnvChar">
    <w:name w:val="Rubrik Lbnv Char"/>
    <w:basedOn w:val="Rubrik1Char"/>
    <w:link w:val="RubrikLbnv"/>
    <w:rsid w:val="007C01FE"/>
    <w:rPr>
      <w:rFonts w:ascii="Arial" w:eastAsiaTheme="majorEastAsia" w:hAnsi="Arial" w:cs="Arial"/>
      <w:b/>
      <w:bCs/>
      <w:kern w:val="32"/>
      <w:sz w:val="24"/>
      <w:szCs w:val="24"/>
      <w:lang w:eastAsia="en-US"/>
    </w:rPr>
  </w:style>
  <w:style w:type="paragraph" w:customStyle="1" w:styleId="Lpandetext">
    <w:name w:val="Löpande text"/>
    <w:basedOn w:val="Normal"/>
    <w:link w:val="LpandetextChar"/>
    <w:qFormat/>
    <w:rsid w:val="007C01FE"/>
    <w:pPr>
      <w:spacing w:after="120"/>
    </w:pPr>
    <w:rPr>
      <w:rFonts w:ascii="Garamond" w:hAnsi="Garamond" w:cs="Arial"/>
    </w:rPr>
  </w:style>
  <w:style w:type="character" w:customStyle="1" w:styleId="IngressChar">
    <w:name w:val="Ingress Char"/>
    <w:basedOn w:val="Standardstycketeckensnitt"/>
    <w:link w:val="Ingress"/>
    <w:rsid w:val="007C01FE"/>
    <w:rPr>
      <w:rFonts w:ascii="Arial" w:hAnsi="Arial" w:cs="Arial"/>
      <w:sz w:val="22"/>
      <w:szCs w:val="22"/>
      <w:lang w:eastAsia="en-US"/>
    </w:rPr>
  </w:style>
  <w:style w:type="paragraph" w:customStyle="1" w:styleId="UnderrubrikLbnv">
    <w:name w:val="Underrubrik Lbnv"/>
    <w:basedOn w:val="Rubrik2"/>
    <w:link w:val="UnderrubrikLbnvChar"/>
    <w:qFormat/>
    <w:rsid w:val="007C01FE"/>
    <w:pPr>
      <w:spacing w:after="120"/>
    </w:pPr>
    <w:rPr>
      <w:rFonts w:ascii="Garamond" w:hAnsi="Garamond" w:cs="Arial"/>
      <w:i w:val="0"/>
      <w:sz w:val="22"/>
    </w:rPr>
  </w:style>
  <w:style w:type="character" w:customStyle="1" w:styleId="LpandetextChar">
    <w:name w:val="Löpande text Char"/>
    <w:basedOn w:val="Standardstycketeckensnitt"/>
    <w:link w:val="Lpandetext"/>
    <w:rsid w:val="007C01FE"/>
    <w:rPr>
      <w:rFonts w:ascii="Garamond" w:hAnsi="Garamond" w:cs="Arial"/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7C01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UnderrubrikLbnvChar">
    <w:name w:val="Underrubrik Lbnv Char"/>
    <w:basedOn w:val="Rubrik2Char"/>
    <w:link w:val="UnderrubrikLbnv"/>
    <w:rsid w:val="007C01FE"/>
    <w:rPr>
      <w:rFonts w:ascii="Garamond" w:eastAsiaTheme="majorEastAsia" w:hAnsi="Garamond" w:cs="Arial"/>
      <w:b/>
      <w:bCs/>
      <w:i w:val="0"/>
      <w:iCs/>
      <w:sz w:val="22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0D78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9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7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4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27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4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1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878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97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751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47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57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050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948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3105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88172152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3551751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497262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4017242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958966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680837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5506076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3594301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06104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3626963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1342213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6341102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4621947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284591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34103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7357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Nordgren</dc:creator>
  <cp:lastModifiedBy>Magnus Nordgren</cp:lastModifiedBy>
  <cp:revision>11</cp:revision>
  <cp:lastPrinted>2014-06-24T08:25:00Z</cp:lastPrinted>
  <dcterms:created xsi:type="dcterms:W3CDTF">2016-08-21T13:19:00Z</dcterms:created>
  <dcterms:modified xsi:type="dcterms:W3CDTF">2016-08-23T10:40:00Z</dcterms:modified>
</cp:coreProperties>
</file>